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3E2215" w14:textId="77777777" w:rsidR="001C6329" w:rsidRPr="00352191" w:rsidRDefault="001C6329" w:rsidP="001C63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52191">
        <w:rPr>
          <w:rFonts w:ascii="Times New Roman" w:hAnsi="Times New Roman" w:cs="Times New Roman"/>
          <w:b/>
          <w:bCs/>
          <w:sz w:val="32"/>
          <w:szCs w:val="32"/>
        </w:rPr>
        <w:t>Пояснительная записка</w:t>
      </w:r>
    </w:p>
    <w:p w14:paraId="16AE48B0" w14:textId="77777777" w:rsidR="001C6329" w:rsidRDefault="001C6329" w:rsidP="001C63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0058B">
        <w:rPr>
          <w:rFonts w:ascii="Times New Roman" w:hAnsi="Times New Roman" w:cs="Times New Roman"/>
          <w:b/>
          <w:bCs/>
          <w:sz w:val="28"/>
          <w:szCs w:val="28"/>
        </w:rPr>
        <w:t xml:space="preserve">к пакету заданий муниципального </w:t>
      </w:r>
      <w:r w:rsidR="008774BE">
        <w:rPr>
          <w:rFonts w:ascii="Times New Roman" w:hAnsi="Times New Roman" w:cs="Times New Roman"/>
          <w:b/>
          <w:bCs/>
          <w:sz w:val="28"/>
          <w:szCs w:val="28"/>
        </w:rPr>
        <w:t>этапа</w:t>
      </w:r>
      <w:r w:rsidRPr="0080058B">
        <w:rPr>
          <w:rFonts w:ascii="Times New Roman" w:hAnsi="Times New Roman" w:cs="Times New Roman"/>
          <w:b/>
          <w:bCs/>
          <w:sz w:val="28"/>
          <w:szCs w:val="28"/>
        </w:rPr>
        <w:t xml:space="preserve"> олимпиады по </w:t>
      </w:r>
      <w:r>
        <w:rPr>
          <w:rFonts w:ascii="Times New Roman" w:hAnsi="Times New Roman" w:cs="Times New Roman"/>
          <w:b/>
          <w:bCs/>
          <w:sz w:val="28"/>
          <w:szCs w:val="28"/>
        </w:rPr>
        <w:t>Искусству (</w:t>
      </w:r>
      <w:r w:rsidRPr="0080058B">
        <w:rPr>
          <w:rFonts w:ascii="Times New Roman" w:hAnsi="Times New Roman" w:cs="Times New Roman"/>
          <w:b/>
          <w:bCs/>
          <w:sz w:val="28"/>
          <w:szCs w:val="28"/>
        </w:rPr>
        <w:t>мировой художественной культуре</w:t>
      </w:r>
      <w:r>
        <w:rPr>
          <w:rFonts w:ascii="Times New Roman" w:hAnsi="Times New Roman" w:cs="Times New Roman"/>
          <w:b/>
          <w:bCs/>
          <w:sz w:val="28"/>
          <w:szCs w:val="28"/>
        </w:rPr>
        <w:t>) для  10</w:t>
      </w:r>
      <w:r w:rsidRPr="0080058B">
        <w:rPr>
          <w:rFonts w:ascii="Times New Roman" w:hAnsi="Times New Roman" w:cs="Times New Roman"/>
          <w:b/>
          <w:bCs/>
          <w:sz w:val="28"/>
          <w:szCs w:val="28"/>
        </w:rPr>
        <w:t xml:space="preserve"> класса</w:t>
      </w:r>
    </w:p>
    <w:p w14:paraId="37273F3C" w14:textId="77777777" w:rsidR="00334F4A" w:rsidRPr="00A3063E" w:rsidRDefault="00334F4A" w:rsidP="00334F4A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77B1BC95" w14:textId="77777777" w:rsidR="00334F4A" w:rsidRPr="005F3318" w:rsidRDefault="00334F4A" w:rsidP="00334F4A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F3318">
        <w:rPr>
          <w:rFonts w:ascii="Times New Roman" w:hAnsi="Times New Roman" w:cs="Times New Roman"/>
          <w:b/>
          <w:bCs/>
          <w:sz w:val="24"/>
          <w:szCs w:val="24"/>
        </w:rPr>
        <w:t xml:space="preserve">Разработчик: </w:t>
      </w:r>
      <w:r w:rsidRPr="005F3318">
        <w:rPr>
          <w:rFonts w:ascii="Times New Roman" w:hAnsi="Times New Roman" w:cs="Times New Roman"/>
          <w:bCs/>
          <w:sz w:val="24"/>
          <w:szCs w:val="24"/>
        </w:rPr>
        <w:t xml:space="preserve">Казаринова Татьяна Александровна, </w:t>
      </w:r>
      <w:proofErr w:type="spellStart"/>
      <w:r w:rsidRPr="005F3318">
        <w:rPr>
          <w:rFonts w:ascii="Times New Roman" w:hAnsi="Times New Roman" w:cs="Times New Roman"/>
          <w:bCs/>
          <w:sz w:val="24"/>
          <w:szCs w:val="24"/>
        </w:rPr>
        <w:t>к.п.н</w:t>
      </w:r>
      <w:proofErr w:type="spellEnd"/>
      <w:r w:rsidRPr="005F3318">
        <w:rPr>
          <w:rFonts w:ascii="Times New Roman" w:hAnsi="Times New Roman" w:cs="Times New Roman"/>
          <w:bCs/>
          <w:sz w:val="24"/>
          <w:szCs w:val="24"/>
        </w:rPr>
        <w:t>.</w:t>
      </w:r>
    </w:p>
    <w:p w14:paraId="789C8D85" w14:textId="77777777" w:rsidR="00334F4A" w:rsidRPr="005F3318" w:rsidRDefault="00334F4A" w:rsidP="00334F4A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F3318">
        <w:rPr>
          <w:rFonts w:ascii="Times New Roman" w:hAnsi="Times New Roman" w:cs="Times New Roman"/>
          <w:bCs/>
          <w:sz w:val="24"/>
          <w:szCs w:val="24"/>
        </w:rPr>
        <w:t>доцент Екатеринбургской академии современного искусства</w:t>
      </w:r>
    </w:p>
    <w:p w14:paraId="28EE2F03" w14:textId="77777777" w:rsidR="00334F4A" w:rsidRPr="005F3318" w:rsidRDefault="00334F4A" w:rsidP="00334F4A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F3318">
        <w:rPr>
          <w:rFonts w:ascii="Times New Roman" w:hAnsi="Times New Roman" w:cs="Times New Roman"/>
          <w:bCs/>
          <w:sz w:val="24"/>
          <w:szCs w:val="24"/>
          <w:lang w:val="en-US"/>
        </w:rPr>
        <w:t>fifa</w:t>
      </w:r>
      <w:proofErr w:type="spellEnd"/>
      <w:r w:rsidRPr="005F3318">
        <w:rPr>
          <w:rFonts w:ascii="Times New Roman" w:hAnsi="Times New Roman" w:cs="Times New Roman"/>
          <w:bCs/>
          <w:sz w:val="24"/>
          <w:szCs w:val="24"/>
        </w:rPr>
        <w:t xml:space="preserve">732@ </w:t>
      </w:r>
      <w:proofErr w:type="spellStart"/>
      <w:r w:rsidRPr="005F3318">
        <w:rPr>
          <w:rFonts w:ascii="Times New Roman" w:hAnsi="Times New Roman" w:cs="Times New Roman"/>
          <w:bCs/>
          <w:sz w:val="24"/>
          <w:szCs w:val="24"/>
          <w:lang w:val="en-US"/>
        </w:rPr>
        <w:t>yandex</w:t>
      </w:r>
      <w:proofErr w:type="spellEnd"/>
      <w:r w:rsidRPr="005F3318">
        <w:rPr>
          <w:rFonts w:ascii="Times New Roman" w:hAnsi="Times New Roman" w:cs="Times New Roman"/>
          <w:bCs/>
          <w:sz w:val="24"/>
          <w:szCs w:val="24"/>
        </w:rPr>
        <w:t>.</w:t>
      </w:r>
      <w:proofErr w:type="spellStart"/>
      <w:r w:rsidRPr="005F3318">
        <w:rPr>
          <w:rFonts w:ascii="Times New Roman" w:hAnsi="Times New Roman" w:cs="Times New Roman"/>
          <w:bCs/>
          <w:sz w:val="24"/>
          <w:szCs w:val="24"/>
          <w:lang w:val="en-US"/>
        </w:rPr>
        <w:t>ru</w:t>
      </w:r>
      <w:proofErr w:type="spellEnd"/>
    </w:p>
    <w:p w14:paraId="548E5E21" w14:textId="77777777" w:rsidR="00334F4A" w:rsidRPr="005F3318" w:rsidRDefault="00334F4A" w:rsidP="00334F4A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F3318">
        <w:rPr>
          <w:rFonts w:ascii="Times New Roman" w:hAnsi="Times New Roman" w:cs="Times New Roman"/>
          <w:bCs/>
          <w:sz w:val="24"/>
          <w:szCs w:val="24"/>
        </w:rPr>
        <w:t>+79086378596</w:t>
      </w:r>
    </w:p>
    <w:p w14:paraId="74BE023C" w14:textId="77777777" w:rsidR="00334F4A" w:rsidRPr="00334F4A" w:rsidRDefault="00334F4A" w:rsidP="001C632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868A75E" w14:textId="575F3702" w:rsidR="001C6329" w:rsidRDefault="001C6329" w:rsidP="00B3111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F83">
        <w:rPr>
          <w:rFonts w:ascii="Times New Roman" w:hAnsi="Times New Roman" w:cs="Times New Roman"/>
          <w:sz w:val="28"/>
          <w:szCs w:val="28"/>
        </w:rPr>
        <w:t xml:space="preserve">Пакет заданий муниципального </w:t>
      </w:r>
      <w:r w:rsidR="008774BE">
        <w:rPr>
          <w:rFonts w:ascii="Times New Roman" w:hAnsi="Times New Roman" w:cs="Times New Roman"/>
          <w:sz w:val="28"/>
          <w:szCs w:val="28"/>
        </w:rPr>
        <w:t>этапа</w:t>
      </w:r>
      <w:r w:rsidRPr="006D3F83">
        <w:rPr>
          <w:rFonts w:ascii="Times New Roman" w:hAnsi="Times New Roman" w:cs="Times New Roman"/>
          <w:sz w:val="28"/>
          <w:szCs w:val="28"/>
        </w:rPr>
        <w:t xml:space="preserve"> олимпиады по </w:t>
      </w:r>
      <w:r>
        <w:rPr>
          <w:rFonts w:ascii="Times New Roman" w:hAnsi="Times New Roman" w:cs="Times New Roman"/>
          <w:sz w:val="28"/>
          <w:szCs w:val="28"/>
        </w:rPr>
        <w:t>Искусству (</w:t>
      </w:r>
      <w:r w:rsidRPr="006D3F83">
        <w:rPr>
          <w:rFonts w:ascii="Times New Roman" w:hAnsi="Times New Roman" w:cs="Times New Roman"/>
          <w:sz w:val="28"/>
          <w:szCs w:val="28"/>
        </w:rPr>
        <w:t>мировой художественной культуре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6D3F83">
        <w:rPr>
          <w:rFonts w:ascii="Times New Roman" w:hAnsi="Times New Roman" w:cs="Times New Roman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z w:val="28"/>
          <w:szCs w:val="28"/>
        </w:rPr>
        <w:t xml:space="preserve">10 </w:t>
      </w:r>
      <w:r w:rsidRPr="006D3F83">
        <w:rPr>
          <w:rFonts w:ascii="Times New Roman" w:hAnsi="Times New Roman" w:cs="Times New Roman"/>
          <w:sz w:val="28"/>
          <w:szCs w:val="28"/>
        </w:rPr>
        <w:t xml:space="preserve">класса </w:t>
      </w:r>
      <w:r w:rsidRPr="00F41040">
        <w:rPr>
          <w:rFonts w:ascii="Times New Roman" w:hAnsi="Times New Roman" w:cs="Times New Roman"/>
          <w:sz w:val="28"/>
          <w:szCs w:val="28"/>
        </w:rPr>
        <w:t xml:space="preserve">разработан с учетом требований, зафиксированных в </w:t>
      </w:r>
      <w:r w:rsidR="000E4E6C">
        <w:rPr>
          <w:rFonts w:ascii="Times New Roman" w:hAnsi="Times New Roman" w:cs="Times New Roman"/>
          <w:sz w:val="28"/>
          <w:szCs w:val="28"/>
        </w:rPr>
        <w:t xml:space="preserve">федеральных </w:t>
      </w:r>
      <w:r w:rsidRPr="00F41040">
        <w:rPr>
          <w:rFonts w:ascii="Times New Roman" w:hAnsi="Times New Roman" w:cs="Times New Roman"/>
          <w:sz w:val="28"/>
          <w:szCs w:val="28"/>
        </w:rPr>
        <w:t xml:space="preserve">государственных образовательных стандартах </w:t>
      </w:r>
      <w:r w:rsidRPr="006D3F83">
        <w:rPr>
          <w:rFonts w:ascii="Times New Roman" w:hAnsi="Times New Roman" w:cs="Times New Roman"/>
          <w:sz w:val="28"/>
          <w:szCs w:val="28"/>
        </w:rPr>
        <w:t>общего образования по предметной области «Иск</w:t>
      </w:r>
      <w:r>
        <w:rPr>
          <w:rFonts w:ascii="Times New Roman" w:hAnsi="Times New Roman" w:cs="Times New Roman"/>
          <w:sz w:val="28"/>
          <w:szCs w:val="28"/>
        </w:rPr>
        <w:t>усство» и выстроен</w:t>
      </w:r>
      <w:r w:rsidRPr="006D3F83">
        <w:rPr>
          <w:rFonts w:ascii="Times New Roman" w:hAnsi="Times New Roman" w:cs="Times New Roman"/>
          <w:sz w:val="28"/>
          <w:szCs w:val="28"/>
        </w:rPr>
        <w:t xml:space="preserve"> с учетом </w:t>
      </w:r>
      <w:r>
        <w:rPr>
          <w:rFonts w:ascii="Times New Roman" w:hAnsi="Times New Roman" w:cs="Times New Roman"/>
          <w:sz w:val="28"/>
          <w:szCs w:val="28"/>
        </w:rPr>
        <w:t xml:space="preserve">содержательных особенностей </w:t>
      </w:r>
      <w:r w:rsidRPr="006D3F83">
        <w:rPr>
          <w:rFonts w:ascii="Times New Roman" w:hAnsi="Times New Roman" w:cs="Times New Roman"/>
          <w:sz w:val="28"/>
          <w:szCs w:val="28"/>
        </w:rPr>
        <w:t>учебных пр</w:t>
      </w:r>
      <w:r>
        <w:rPr>
          <w:rFonts w:ascii="Times New Roman" w:hAnsi="Times New Roman" w:cs="Times New Roman"/>
          <w:sz w:val="28"/>
          <w:szCs w:val="28"/>
        </w:rPr>
        <w:t xml:space="preserve">ограмм и </w:t>
      </w:r>
      <w:r w:rsidR="000E4E6C">
        <w:rPr>
          <w:rFonts w:ascii="Times New Roman" w:hAnsi="Times New Roman" w:cs="Times New Roman"/>
          <w:sz w:val="28"/>
          <w:szCs w:val="28"/>
        </w:rPr>
        <w:t xml:space="preserve">учебно-методических комплексах </w:t>
      </w:r>
      <w:r>
        <w:rPr>
          <w:rFonts w:ascii="Times New Roman" w:hAnsi="Times New Roman" w:cs="Times New Roman"/>
          <w:sz w:val="28"/>
          <w:szCs w:val="28"/>
        </w:rPr>
        <w:t>по М</w:t>
      </w:r>
      <w:r w:rsidRPr="006D3F83">
        <w:rPr>
          <w:rFonts w:ascii="Times New Roman" w:hAnsi="Times New Roman" w:cs="Times New Roman"/>
          <w:sz w:val="28"/>
          <w:szCs w:val="28"/>
        </w:rPr>
        <w:t>ировой художественной культуре</w:t>
      </w:r>
      <w:r>
        <w:rPr>
          <w:rFonts w:ascii="Times New Roman" w:hAnsi="Times New Roman" w:cs="Times New Roman"/>
          <w:sz w:val="28"/>
          <w:szCs w:val="28"/>
        </w:rPr>
        <w:t xml:space="preserve"> и интегративного курса «Искусство»</w:t>
      </w:r>
      <w:r w:rsidRPr="006D3F83">
        <w:rPr>
          <w:rFonts w:ascii="Times New Roman" w:hAnsi="Times New Roman" w:cs="Times New Roman"/>
          <w:sz w:val="28"/>
          <w:szCs w:val="28"/>
        </w:rPr>
        <w:t>, имеющих гриф Министерства образования и науки РФ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D3F83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 w:rsidRPr="00352191">
        <w:rPr>
          <w:rFonts w:ascii="Times New Roman" w:hAnsi="Times New Roman" w:cs="Times New Roman"/>
          <w:kern w:val="28"/>
          <w:sz w:val="28"/>
          <w:szCs w:val="28"/>
        </w:rPr>
        <w:t xml:space="preserve">Задания соответствуют </w:t>
      </w:r>
      <w:r w:rsidRPr="00352191">
        <w:rPr>
          <w:rFonts w:ascii="Times New Roman" w:hAnsi="Times New Roman" w:cs="Times New Roman"/>
          <w:sz w:val="28"/>
          <w:szCs w:val="28"/>
        </w:rPr>
        <w:t>рекомендациям по проведению муниципального этапа Всероссийской олимпиады школьников по искусству (мировой художественной культуре) в 2016/2017 учебном году (Москва, 2016)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2191">
        <w:rPr>
          <w:rFonts w:ascii="Times New Roman" w:hAnsi="Times New Roman" w:cs="Times New Roman"/>
          <w:sz w:val="28"/>
          <w:szCs w:val="28"/>
        </w:rPr>
        <w:t>и учитывают преемственность вопросов и заданий школьного этапа, готовя участников к выполнению заданий последующих этапов.</w:t>
      </w:r>
    </w:p>
    <w:p w14:paraId="21E98676" w14:textId="51776303" w:rsidR="002546A7" w:rsidRPr="002546A7" w:rsidRDefault="00E437A3" w:rsidP="00B311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пакет материалов муниципального этапа Олимпиады </w:t>
      </w:r>
      <w:r w:rsidR="002546A7" w:rsidRPr="006D3F83">
        <w:rPr>
          <w:rFonts w:ascii="Times New Roman" w:hAnsi="Times New Roman" w:cs="Times New Roman"/>
          <w:sz w:val="28"/>
          <w:szCs w:val="28"/>
        </w:rPr>
        <w:t xml:space="preserve">по </w:t>
      </w:r>
      <w:r w:rsidR="002546A7">
        <w:rPr>
          <w:rFonts w:ascii="Times New Roman" w:hAnsi="Times New Roman" w:cs="Times New Roman"/>
          <w:sz w:val="28"/>
          <w:szCs w:val="28"/>
        </w:rPr>
        <w:t>Искусству (</w:t>
      </w:r>
      <w:r w:rsidR="002546A7" w:rsidRPr="006D3F83">
        <w:rPr>
          <w:rFonts w:ascii="Times New Roman" w:hAnsi="Times New Roman" w:cs="Times New Roman"/>
          <w:sz w:val="28"/>
          <w:szCs w:val="28"/>
        </w:rPr>
        <w:t>мировой художественной культуре</w:t>
      </w:r>
      <w:r w:rsidR="002546A7">
        <w:rPr>
          <w:rFonts w:ascii="Times New Roman" w:hAnsi="Times New Roman" w:cs="Times New Roman"/>
          <w:sz w:val="28"/>
          <w:szCs w:val="28"/>
        </w:rPr>
        <w:t>)</w:t>
      </w:r>
      <w:r w:rsidR="002546A7" w:rsidRPr="006D3F83">
        <w:rPr>
          <w:rFonts w:ascii="Times New Roman" w:hAnsi="Times New Roman" w:cs="Times New Roman"/>
          <w:sz w:val="28"/>
          <w:szCs w:val="28"/>
        </w:rPr>
        <w:t xml:space="preserve"> для </w:t>
      </w:r>
      <w:r w:rsidR="002546A7">
        <w:rPr>
          <w:rFonts w:ascii="Times New Roman" w:hAnsi="Times New Roman" w:cs="Times New Roman"/>
          <w:sz w:val="28"/>
          <w:szCs w:val="28"/>
        </w:rPr>
        <w:t xml:space="preserve">10 </w:t>
      </w:r>
      <w:r w:rsidR="002546A7" w:rsidRPr="006D3F83">
        <w:rPr>
          <w:rFonts w:ascii="Times New Roman" w:hAnsi="Times New Roman" w:cs="Times New Roman"/>
          <w:sz w:val="28"/>
          <w:szCs w:val="28"/>
        </w:rPr>
        <w:t>класса</w:t>
      </w:r>
      <w:r w:rsidR="002546A7">
        <w:rPr>
          <w:rFonts w:ascii="Times New Roman" w:hAnsi="Times New Roman" w:cs="Times New Roman"/>
          <w:sz w:val="28"/>
          <w:szCs w:val="28"/>
        </w:rPr>
        <w:t xml:space="preserve"> входит: задания для участников (в том числе </w:t>
      </w:r>
      <w:r w:rsidR="002546A7" w:rsidRPr="009D4C54">
        <w:rPr>
          <w:rFonts w:ascii="Times New Roman" w:hAnsi="Times New Roman" w:cs="Times New Roman"/>
          <w:sz w:val="28"/>
          <w:szCs w:val="28"/>
        </w:rPr>
        <w:t>аудио материалы</w:t>
      </w:r>
      <w:r w:rsidR="00B31116">
        <w:rPr>
          <w:rFonts w:ascii="Times New Roman" w:hAnsi="Times New Roman" w:cs="Times New Roman"/>
          <w:sz w:val="28"/>
          <w:szCs w:val="28"/>
        </w:rPr>
        <w:t xml:space="preserve"> и указание</w:t>
      </w:r>
      <w:r w:rsidR="00B31116" w:rsidRPr="002546A7">
        <w:rPr>
          <w:rFonts w:ascii="Times New Roman" w:hAnsi="Times New Roman" w:cs="Times New Roman"/>
          <w:sz w:val="28"/>
          <w:szCs w:val="28"/>
        </w:rPr>
        <w:t xml:space="preserve"> максимального количества баллов за выполнение каждого задания</w:t>
      </w:r>
      <w:r w:rsidR="002546A7">
        <w:rPr>
          <w:rFonts w:ascii="Times New Roman" w:hAnsi="Times New Roman" w:cs="Times New Roman"/>
          <w:sz w:val="28"/>
          <w:szCs w:val="28"/>
        </w:rPr>
        <w:t xml:space="preserve">), ключи для проверки заданий </w:t>
      </w:r>
      <w:r w:rsidR="002546A7" w:rsidRPr="002546A7">
        <w:rPr>
          <w:rFonts w:ascii="Times New Roman" w:hAnsi="Times New Roman" w:cs="Times New Roman"/>
          <w:sz w:val="28"/>
          <w:szCs w:val="28"/>
        </w:rPr>
        <w:t>членами жюри (с указанием максимального количества баллов за выполнение каждого задания и</w:t>
      </w:r>
      <w:r w:rsidR="000E4E6C">
        <w:rPr>
          <w:rFonts w:ascii="Times New Roman" w:hAnsi="Times New Roman" w:cs="Times New Roman"/>
          <w:sz w:val="28"/>
          <w:szCs w:val="28"/>
        </w:rPr>
        <w:t xml:space="preserve"> примерными</w:t>
      </w:r>
      <w:r w:rsidR="002546A7" w:rsidRPr="002546A7">
        <w:rPr>
          <w:rFonts w:ascii="Times New Roman" w:hAnsi="Times New Roman" w:cs="Times New Roman"/>
          <w:sz w:val="28"/>
          <w:szCs w:val="28"/>
        </w:rPr>
        <w:t xml:space="preserve"> правильными ответами)</w:t>
      </w:r>
      <w:r w:rsidR="002546A7">
        <w:rPr>
          <w:rFonts w:ascii="Times New Roman" w:hAnsi="Times New Roman" w:cs="Times New Roman"/>
          <w:sz w:val="28"/>
          <w:szCs w:val="28"/>
        </w:rPr>
        <w:t>.</w:t>
      </w:r>
    </w:p>
    <w:p w14:paraId="16D81105" w14:textId="77777777" w:rsidR="001C6329" w:rsidRDefault="001C6329" w:rsidP="00B31116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Задания, представленные в пакете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 этапа Олимпиады</w:t>
      </w:r>
      <w:proofErr w:type="gramEnd"/>
      <w:r w:rsidR="00E437A3" w:rsidRPr="00E437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предполагают активизацию внимания школьников к окружающим очагам культуры и актуализацию творческой инициативы для взаимодействия с ними. Кроме того, задания способствуют решение </w:t>
      </w:r>
      <w:r w:rsidRPr="001C6329">
        <w:rPr>
          <w:rFonts w:ascii="Times New Roman" w:hAnsi="Times New Roman" w:cs="Times New Roman"/>
          <w:bCs/>
          <w:sz w:val="28"/>
          <w:szCs w:val="28"/>
        </w:rPr>
        <w:t>задач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E464A3">
        <w:rPr>
          <w:rFonts w:ascii="Times New Roman" w:hAnsi="Times New Roman" w:cs="Times New Roman"/>
          <w:bCs/>
          <w:sz w:val="28"/>
          <w:szCs w:val="28"/>
        </w:rPr>
        <w:t>реализуемых на всех этапах Олимпиады, а именно</w:t>
      </w:r>
      <w:r w:rsidRPr="00E464A3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</w:p>
    <w:p w14:paraId="7A11B079" w14:textId="77777777" w:rsidR="001C6329" w:rsidRPr="00E464A3" w:rsidRDefault="001C6329" w:rsidP="005F3318">
      <w:pPr>
        <w:numPr>
          <w:ilvl w:val="0"/>
          <w:numId w:val="2"/>
        </w:numPr>
        <w:tabs>
          <w:tab w:val="clear" w:pos="795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выявление уровня сформированности у учащихся ключевых (общекультурных, учебно-познавательных, коммуникативно-информационных, ценностно-смысловых) и специальных предметных компетенций;</w:t>
      </w:r>
    </w:p>
    <w:p w14:paraId="13AC12FD" w14:textId="77777777" w:rsidR="001C6329" w:rsidRPr="007F32A1" w:rsidRDefault="001C6329" w:rsidP="005F3318">
      <w:pPr>
        <w:numPr>
          <w:ilvl w:val="0"/>
          <w:numId w:val="2"/>
        </w:numPr>
        <w:tabs>
          <w:tab w:val="clear" w:pos="795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464A3">
        <w:rPr>
          <w:rFonts w:ascii="Times New Roman" w:hAnsi="Times New Roman" w:cs="Times New Roman"/>
          <w:bCs/>
          <w:iCs/>
          <w:sz w:val="28"/>
          <w:szCs w:val="28"/>
        </w:rPr>
        <w:t>выявление общей культуры</w:t>
      </w:r>
      <w:r>
        <w:rPr>
          <w:rFonts w:ascii="Times New Roman" w:hAnsi="Times New Roman" w:cs="Times New Roman"/>
          <w:sz w:val="28"/>
          <w:szCs w:val="28"/>
        </w:rPr>
        <w:t xml:space="preserve"> участников олимпиады;</w:t>
      </w:r>
    </w:p>
    <w:p w14:paraId="4B611F4B" w14:textId="77777777" w:rsidR="001C6329" w:rsidRPr="00E464A3" w:rsidRDefault="001C6329" w:rsidP="005F3318">
      <w:pPr>
        <w:numPr>
          <w:ilvl w:val="0"/>
          <w:numId w:val="2"/>
        </w:numPr>
        <w:tabs>
          <w:tab w:val="clear" w:pos="795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актуализация степени понимания персональной сопричастности школьников к  мировому культурному процессу;</w:t>
      </w:r>
    </w:p>
    <w:p w14:paraId="67FA609A" w14:textId="77777777" w:rsidR="001C6329" w:rsidRPr="00E464A3" w:rsidRDefault="001C6329" w:rsidP="005F3318">
      <w:pPr>
        <w:numPr>
          <w:ilvl w:val="0"/>
          <w:numId w:val="2"/>
        </w:numPr>
        <w:tabs>
          <w:tab w:val="clear" w:pos="795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необходимых условий для поддержки одаренных детей. </w:t>
      </w:r>
    </w:p>
    <w:p w14:paraId="0B58E46B" w14:textId="77777777" w:rsidR="001C6329" w:rsidRPr="006D512B" w:rsidRDefault="001C6329" w:rsidP="00B31116">
      <w:pPr>
        <w:tabs>
          <w:tab w:val="left" w:pos="360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Логика составления олимпиадных заданий базируется на интегративном характере </w:t>
      </w:r>
      <w:r w:rsidRPr="000274AD">
        <w:rPr>
          <w:rFonts w:ascii="Times New Roman" w:hAnsi="Times New Roman" w:cs="Times New Roman"/>
          <w:sz w:val="28"/>
          <w:szCs w:val="28"/>
        </w:rPr>
        <w:t>предмета «Мировая художественная культура»</w:t>
      </w:r>
      <w:r>
        <w:rPr>
          <w:rFonts w:ascii="Times New Roman" w:hAnsi="Times New Roman" w:cs="Times New Roman"/>
          <w:sz w:val="28"/>
          <w:szCs w:val="28"/>
        </w:rPr>
        <w:t xml:space="preserve">, нацеленном на </w:t>
      </w:r>
      <w:r w:rsidRPr="000274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формирование мировоззренческих установок, интересов, мотивов и потребностей</w:t>
      </w:r>
      <w:r w:rsidRPr="006D512B">
        <w:rPr>
          <w:rFonts w:ascii="Times New Roman" w:hAnsi="Times New Roman" w:cs="Times New Roman"/>
          <w:sz w:val="28"/>
          <w:szCs w:val="28"/>
        </w:rPr>
        <w:t xml:space="preserve"> личности.</w:t>
      </w:r>
      <w:r w:rsidRPr="006D512B">
        <w:t xml:space="preserve"> </w:t>
      </w:r>
      <w:r>
        <w:rPr>
          <w:rFonts w:ascii="Times New Roman" w:hAnsi="Times New Roman" w:cs="Times New Roman"/>
          <w:sz w:val="28"/>
          <w:szCs w:val="28"/>
        </w:rPr>
        <w:t>Вопросы и задания формулируются с определенной долей свободы выбора материала, на который учащийся может опереться, но предполагают владение достаточно большим информационным багажом,  глубину его освоения и аргументированность интерпретации.</w:t>
      </w:r>
    </w:p>
    <w:p w14:paraId="6C3F82A2" w14:textId="77777777" w:rsidR="001C6329" w:rsidRDefault="001C6329" w:rsidP="00B3111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6D3F83">
        <w:rPr>
          <w:rFonts w:ascii="Times New Roman" w:hAnsi="Times New Roman" w:cs="Times New Roman"/>
          <w:kern w:val="28"/>
          <w:sz w:val="28"/>
          <w:szCs w:val="28"/>
        </w:rPr>
        <w:t>В комплект заданий вошли материалы, свя</w:t>
      </w:r>
      <w:r>
        <w:rPr>
          <w:rFonts w:ascii="Times New Roman" w:hAnsi="Times New Roman" w:cs="Times New Roman"/>
          <w:kern w:val="28"/>
          <w:sz w:val="28"/>
          <w:szCs w:val="28"/>
        </w:rPr>
        <w:t>занные с различными областями, стилями и жанрами</w:t>
      </w:r>
      <w:r w:rsidRPr="006D3F83">
        <w:rPr>
          <w:rFonts w:ascii="Times New Roman" w:hAnsi="Times New Roman" w:cs="Times New Roman"/>
          <w:kern w:val="28"/>
          <w:sz w:val="28"/>
          <w:szCs w:val="28"/>
        </w:rPr>
        <w:t xml:space="preserve"> культуры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и искусства.</w:t>
      </w:r>
      <w:r w:rsidRPr="006D3F83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Кроме того, содержание заданий учитывает не только мировой исторический культурный опыт, но и региональные социокультурные особенности. </w:t>
      </w:r>
    </w:p>
    <w:p w14:paraId="5B836FAB" w14:textId="77777777" w:rsidR="001C6329" w:rsidRPr="00D457BF" w:rsidRDefault="001C6329" w:rsidP="00B3111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t xml:space="preserve">В комплект 2016-17 года входит </w:t>
      </w:r>
      <w:r w:rsidRPr="00D457BF">
        <w:rPr>
          <w:rFonts w:ascii="Times New Roman" w:hAnsi="Times New Roman" w:cs="Times New Roman"/>
          <w:b/>
          <w:kern w:val="28"/>
          <w:sz w:val="28"/>
          <w:szCs w:val="28"/>
        </w:rPr>
        <w:t>семь заданий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четырех типов, обусловленных необходимостью создания проблемного поля для самостоятельного поиска и открытия личностных смыслов для взаимодействия школьников с памятниками культуры и искусства. На выполнение всех заданий отводится </w:t>
      </w:r>
      <w:r w:rsidRPr="00D457BF">
        <w:rPr>
          <w:rFonts w:ascii="Times New Roman" w:hAnsi="Times New Roman" w:cs="Times New Roman"/>
          <w:b/>
          <w:kern w:val="28"/>
          <w:sz w:val="28"/>
          <w:szCs w:val="28"/>
        </w:rPr>
        <w:t>четыре астрономических часа.</w:t>
      </w:r>
    </w:p>
    <w:p w14:paraId="5C5FE5D6" w14:textId="77777777" w:rsidR="001C6329" w:rsidRDefault="001C6329" w:rsidP="00B31116">
      <w:pPr>
        <w:spacing w:after="0" w:line="360" w:lineRule="auto"/>
        <w:ind w:firstLine="720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5359C3">
        <w:rPr>
          <w:rFonts w:ascii="Times New Roman" w:hAnsi="Times New Roman" w:cs="Times New Roman"/>
          <w:bCs/>
          <w:kern w:val="28"/>
          <w:sz w:val="28"/>
          <w:szCs w:val="28"/>
        </w:rPr>
        <w:t>Задания</w:t>
      </w: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первого</w:t>
      </w:r>
      <w:r w:rsidRPr="00C4630E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тип</w:t>
      </w: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>а</w:t>
      </w:r>
      <w:r w:rsidRPr="00C4630E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</w:t>
      </w:r>
      <w:r w:rsidRPr="005359C3">
        <w:rPr>
          <w:rFonts w:ascii="Times New Roman" w:hAnsi="Times New Roman" w:cs="Times New Roman"/>
          <w:bCs/>
          <w:kern w:val="28"/>
          <w:sz w:val="28"/>
          <w:szCs w:val="28"/>
        </w:rPr>
        <w:t>направлены на выявление учебно-познавательной компетенции и</w:t>
      </w: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</w:t>
      </w:r>
      <w:r w:rsidRPr="00C3758D">
        <w:rPr>
          <w:rFonts w:ascii="Times New Roman" w:hAnsi="Times New Roman" w:cs="Times New Roman"/>
          <w:kern w:val="28"/>
          <w:sz w:val="28"/>
          <w:szCs w:val="28"/>
        </w:rPr>
        <w:t xml:space="preserve">ориентированы на </w:t>
      </w:r>
      <w:r>
        <w:rPr>
          <w:rFonts w:ascii="Times New Roman" w:hAnsi="Times New Roman" w:cs="Times New Roman"/>
          <w:kern w:val="28"/>
          <w:sz w:val="28"/>
          <w:szCs w:val="28"/>
        </w:rPr>
        <w:t>демонстрацию представлений о неп</w:t>
      </w:r>
      <w:r w:rsidRPr="00C3758D">
        <w:rPr>
          <w:rFonts w:ascii="Times New Roman" w:hAnsi="Times New Roman" w:cs="Times New Roman"/>
          <w:kern w:val="28"/>
          <w:sz w:val="28"/>
          <w:szCs w:val="28"/>
        </w:rPr>
        <w:t>рерывности культурно-исторического процесса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, умений </w:t>
      </w:r>
      <w:r w:rsidRPr="006D3F83">
        <w:rPr>
          <w:rFonts w:ascii="Times New Roman" w:hAnsi="Times New Roman" w:cs="Times New Roman"/>
          <w:kern w:val="28"/>
          <w:sz w:val="28"/>
          <w:szCs w:val="28"/>
        </w:rPr>
        <w:t xml:space="preserve">определять явление художественной культуры по характерным признакам или </w:t>
      </w:r>
      <w:r>
        <w:rPr>
          <w:rFonts w:ascii="Times New Roman" w:hAnsi="Times New Roman" w:cs="Times New Roman"/>
          <w:sz w:val="28"/>
          <w:szCs w:val="28"/>
        </w:rPr>
        <w:t>соотносить</w:t>
      </w:r>
      <w:r w:rsidRPr="00C3758D">
        <w:rPr>
          <w:rFonts w:ascii="Times New Roman" w:hAnsi="Times New Roman" w:cs="Times New Roman"/>
          <w:sz w:val="28"/>
          <w:szCs w:val="28"/>
        </w:rPr>
        <w:t xml:space="preserve"> высказывания автора с </w:t>
      </w:r>
      <w:r>
        <w:rPr>
          <w:rFonts w:ascii="Times New Roman" w:hAnsi="Times New Roman" w:cs="Times New Roman"/>
          <w:sz w:val="28"/>
          <w:szCs w:val="28"/>
        </w:rPr>
        <w:t xml:space="preserve">предлагаемым </w:t>
      </w:r>
      <w:r w:rsidRPr="00C3758D">
        <w:rPr>
          <w:rFonts w:ascii="Times New Roman" w:hAnsi="Times New Roman" w:cs="Times New Roman"/>
          <w:sz w:val="28"/>
          <w:szCs w:val="28"/>
        </w:rPr>
        <w:t>изображением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D3F83">
        <w:rPr>
          <w:rFonts w:ascii="Times New Roman" w:hAnsi="Times New Roman" w:cs="Times New Roman"/>
          <w:kern w:val="28"/>
          <w:sz w:val="28"/>
          <w:szCs w:val="28"/>
        </w:rPr>
        <w:t xml:space="preserve"> Данный тип заданий </w:t>
      </w:r>
      <w:r>
        <w:rPr>
          <w:rFonts w:ascii="Times New Roman" w:hAnsi="Times New Roman" w:cs="Times New Roman"/>
          <w:kern w:val="28"/>
          <w:sz w:val="28"/>
          <w:szCs w:val="28"/>
        </w:rPr>
        <w:t>демонстрирует спектр общей эрудиции школьника</w:t>
      </w:r>
      <w:r w:rsidRPr="006D3F83">
        <w:rPr>
          <w:rFonts w:ascii="Times New Roman" w:hAnsi="Times New Roman" w:cs="Times New Roman"/>
          <w:kern w:val="28"/>
          <w:sz w:val="28"/>
          <w:szCs w:val="28"/>
        </w:rPr>
        <w:t xml:space="preserve">. Группа </w:t>
      </w:r>
      <w:r w:rsidRPr="006D3F83">
        <w:rPr>
          <w:rFonts w:ascii="Times New Roman" w:hAnsi="Times New Roman" w:cs="Times New Roman"/>
          <w:kern w:val="28"/>
          <w:sz w:val="28"/>
          <w:szCs w:val="28"/>
        </w:rPr>
        <w:lastRenderedPageBreak/>
        <w:t xml:space="preserve">заданий первого типа включает </w:t>
      </w:r>
      <w:r>
        <w:rPr>
          <w:rFonts w:ascii="Times New Roman" w:hAnsi="Times New Roman" w:cs="Times New Roman"/>
          <w:kern w:val="28"/>
          <w:sz w:val="28"/>
          <w:szCs w:val="28"/>
        </w:rPr>
        <w:t>два задания и различается по категориям</w:t>
      </w:r>
      <w:r w:rsidRPr="006D3F83">
        <w:rPr>
          <w:rFonts w:ascii="Times New Roman" w:hAnsi="Times New Roman" w:cs="Times New Roman"/>
          <w:kern w:val="28"/>
          <w:sz w:val="28"/>
          <w:szCs w:val="28"/>
        </w:rPr>
        <w:t xml:space="preserve"> сложности.</w:t>
      </w:r>
    </w:p>
    <w:p w14:paraId="6601201A" w14:textId="77777777" w:rsidR="001C6329" w:rsidRPr="006D3F83" w:rsidRDefault="001C6329" w:rsidP="00B3111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B4F00">
        <w:rPr>
          <w:rFonts w:ascii="Times New Roman" w:hAnsi="Times New Roman" w:cs="Times New Roman"/>
          <w:bCs/>
          <w:kern w:val="28"/>
          <w:sz w:val="28"/>
          <w:szCs w:val="28"/>
        </w:rPr>
        <w:t>Задания</w:t>
      </w:r>
      <w:r w:rsidRPr="00C6120E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</w:t>
      </w:r>
      <w:r w:rsidRPr="00C6120E">
        <w:rPr>
          <w:rFonts w:ascii="Times New Roman" w:hAnsi="Times New Roman" w:cs="Times New Roman"/>
          <w:b/>
          <w:bCs/>
          <w:sz w:val="28"/>
          <w:szCs w:val="28"/>
        </w:rPr>
        <w:t>второго типа</w:t>
      </w:r>
      <w:r w:rsidRPr="00C6120E">
        <w:rPr>
          <w:rFonts w:ascii="Times New Roman" w:hAnsi="Times New Roman" w:cs="Times New Roman"/>
          <w:sz w:val="28"/>
          <w:szCs w:val="28"/>
        </w:rPr>
        <w:t xml:space="preserve"> направлены на </w:t>
      </w:r>
      <w:r>
        <w:rPr>
          <w:rFonts w:ascii="Times New Roman" w:hAnsi="Times New Roman" w:cs="Times New Roman"/>
          <w:sz w:val="28"/>
          <w:szCs w:val="28"/>
        </w:rPr>
        <w:t xml:space="preserve">выявление уровня сформированности эмоционально-личностной и коммуникативной компетенций и предполагают демонстрацию </w:t>
      </w:r>
      <w:r w:rsidRPr="00C6120E">
        <w:rPr>
          <w:rFonts w:ascii="Times New Roman" w:hAnsi="Times New Roman" w:cs="Times New Roman"/>
          <w:sz w:val="28"/>
          <w:szCs w:val="28"/>
        </w:rPr>
        <w:t xml:space="preserve">способности участников </w:t>
      </w:r>
      <w:r>
        <w:rPr>
          <w:rFonts w:ascii="Times New Roman" w:hAnsi="Times New Roman" w:cs="Times New Roman"/>
          <w:sz w:val="28"/>
          <w:szCs w:val="28"/>
        </w:rPr>
        <w:t xml:space="preserve">Олимпиады </w:t>
      </w:r>
      <w:r w:rsidRPr="00C6120E">
        <w:rPr>
          <w:rFonts w:ascii="Times New Roman" w:hAnsi="Times New Roman" w:cs="Times New Roman"/>
          <w:sz w:val="28"/>
          <w:szCs w:val="28"/>
        </w:rPr>
        <w:t xml:space="preserve">эмоционально-личностно воспринимать художественное </w:t>
      </w:r>
      <w:proofErr w:type="gramStart"/>
      <w:r w:rsidRPr="00C6120E">
        <w:rPr>
          <w:rFonts w:ascii="Times New Roman" w:hAnsi="Times New Roman" w:cs="Times New Roman"/>
          <w:sz w:val="28"/>
          <w:szCs w:val="28"/>
        </w:rPr>
        <w:t>произведение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6120E">
        <w:rPr>
          <w:rFonts w:ascii="Times New Roman" w:hAnsi="Times New Roman" w:cs="Times New Roman"/>
          <w:sz w:val="28"/>
          <w:szCs w:val="28"/>
        </w:rPr>
        <w:t xml:space="preserve"> анализировать</w:t>
      </w:r>
      <w:proofErr w:type="gramEnd"/>
      <w:r w:rsidRPr="00C6120E">
        <w:rPr>
          <w:rFonts w:ascii="Times New Roman" w:hAnsi="Times New Roman" w:cs="Times New Roman"/>
          <w:sz w:val="28"/>
          <w:szCs w:val="28"/>
        </w:rPr>
        <w:t xml:space="preserve"> средства создания о</w:t>
      </w:r>
      <w:r>
        <w:rPr>
          <w:rFonts w:ascii="Times New Roman" w:hAnsi="Times New Roman" w:cs="Times New Roman"/>
          <w:sz w:val="28"/>
          <w:szCs w:val="28"/>
        </w:rPr>
        <w:t>браза и словесно передавать свои мысли и ощущения от</w:t>
      </w:r>
      <w:r w:rsidR="004A42D0">
        <w:rPr>
          <w:rFonts w:ascii="Times New Roman" w:hAnsi="Times New Roman" w:cs="Times New Roman"/>
          <w:sz w:val="28"/>
          <w:szCs w:val="28"/>
        </w:rPr>
        <w:t xml:space="preserve"> восприятия</w:t>
      </w:r>
      <w:r w:rsidRPr="00C6120E">
        <w:rPr>
          <w:rFonts w:ascii="Times New Roman" w:hAnsi="Times New Roman" w:cs="Times New Roman"/>
          <w:sz w:val="28"/>
          <w:szCs w:val="28"/>
        </w:rPr>
        <w:t xml:space="preserve"> произведений различных видов искусства.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3F83">
        <w:rPr>
          <w:rFonts w:ascii="Times New Roman" w:hAnsi="Times New Roman" w:cs="Times New Roman"/>
          <w:sz w:val="28"/>
          <w:szCs w:val="28"/>
        </w:rPr>
        <w:t>Данный тип заданий предполагает два варианта выполнения (в соответствии с двумя уровнями сложности).</w:t>
      </w:r>
    </w:p>
    <w:p w14:paraId="54396BB9" w14:textId="77777777" w:rsidR="001C6329" w:rsidRPr="001D49AA" w:rsidRDefault="001C6329" w:rsidP="00B31116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B4F00">
        <w:rPr>
          <w:rFonts w:ascii="Times New Roman" w:hAnsi="Times New Roman" w:cs="Times New Roman"/>
          <w:bCs/>
          <w:kern w:val="28"/>
          <w:sz w:val="28"/>
          <w:szCs w:val="28"/>
        </w:rPr>
        <w:t>Задание</w:t>
      </w:r>
      <w:r w:rsidRPr="00C6120E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третьего типа</w:t>
      </w: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kern w:val="28"/>
          <w:sz w:val="28"/>
          <w:szCs w:val="28"/>
        </w:rPr>
        <w:t>направлено</w:t>
      </w:r>
      <w:r w:rsidRPr="008B4F00">
        <w:rPr>
          <w:rFonts w:ascii="Times New Roman" w:hAnsi="Times New Roman" w:cs="Times New Roman"/>
          <w:bCs/>
          <w:kern w:val="28"/>
          <w:sz w:val="28"/>
          <w:szCs w:val="28"/>
        </w:rPr>
        <w:t xml:space="preserve"> на выявление уровня сформированности </w:t>
      </w:r>
      <w:r>
        <w:rPr>
          <w:rFonts w:ascii="Times New Roman" w:hAnsi="Times New Roman" w:cs="Times New Roman"/>
          <w:i/>
          <w:iCs/>
          <w:kern w:val="28"/>
          <w:sz w:val="28"/>
          <w:szCs w:val="28"/>
        </w:rPr>
        <w:t xml:space="preserve"> </w:t>
      </w:r>
      <w:r w:rsidRPr="008B4F00">
        <w:rPr>
          <w:rFonts w:ascii="Times New Roman" w:hAnsi="Times New Roman" w:cs="Times New Roman"/>
          <w:iCs/>
          <w:kern w:val="28"/>
          <w:sz w:val="28"/>
          <w:szCs w:val="28"/>
        </w:rPr>
        <w:t>исследовательской и творческой компетенций</w:t>
      </w:r>
      <w:r>
        <w:rPr>
          <w:rFonts w:ascii="Times New Roman" w:hAnsi="Times New Roman" w:cs="Times New Roman"/>
          <w:i/>
          <w:iCs/>
          <w:kern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и  создают условия для демонстрации специальных знаний и искусствоведческих способностей к систематизации материала, позволяющих выявить общую культуру школьника в процессе анализа конкретных произведений искусства.  Предлагаемый участникам муниципального тура Олимпиады жанр эссе позволяет представить свои размышления по поводу </w:t>
      </w:r>
      <w:r w:rsidRPr="001D49AA">
        <w:rPr>
          <w:rFonts w:ascii="Times New Roman" w:hAnsi="Times New Roman"/>
          <w:sz w:val="28"/>
          <w:szCs w:val="28"/>
        </w:rPr>
        <w:t>предложенных высказываний выдающихся представите</w:t>
      </w:r>
      <w:r>
        <w:rPr>
          <w:rFonts w:ascii="Times New Roman" w:hAnsi="Times New Roman"/>
          <w:sz w:val="28"/>
          <w:szCs w:val="28"/>
        </w:rPr>
        <w:t>лей культуры и искусства России,</w:t>
      </w:r>
      <w:r w:rsidRPr="001D49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продемонстрировать умения </w:t>
      </w:r>
      <w:r w:rsidRPr="006D3F83">
        <w:rPr>
          <w:rFonts w:ascii="Times New Roman" w:hAnsi="Times New Roman" w:cs="Times New Roman"/>
          <w:kern w:val="28"/>
          <w:sz w:val="28"/>
          <w:szCs w:val="28"/>
        </w:rPr>
        <w:t>доказательно излагать свою точку зрения</w:t>
      </w:r>
      <w:r>
        <w:rPr>
          <w:rFonts w:ascii="Times New Roman" w:hAnsi="Times New Roman" w:cs="Times New Roman"/>
          <w:kern w:val="28"/>
          <w:sz w:val="28"/>
          <w:szCs w:val="28"/>
        </w:rPr>
        <w:t>,</w:t>
      </w:r>
      <w:r w:rsidRPr="006D3F83">
        <w:rPr>
          <w:rFonts w:ascii="Times New Roman" w:hAnsi="Times New Roman" w:cs="Times New Roman"/>
          <w:kern w:val="28"/>
          <w:sz w:val="28"/>
          <w:szCs w:val="28"/>
        </w:rPr>
        <w:t xml:space="preserve"> способности самостоятельно мыслить, </w:t>
      </w:r>
      <w:r>
        <w:rPr>
          <w:rFonts w:ascii="Times New Roman" w:hAnsi="Times New Roman" w:cs="Times New Roman"/>
          <w:kern w:val="28"/>
          <w:sz w:val="28"/>
          <w:szCs w:val="28"/>
        </w:rPr>
        <w:t>анализировать и аргументировано рассуждать.</w:t>
      </w:r>
      <w:r w:rsidRPr="006D3F83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</w:p>
    <w:p w14:paraId="39E66FB9" w14:textId="77777777" w:rsidR="001C6329" w:rsidRPr="006B79D8" w:rsidRDefault="001C6329" w:rsidP="00B3111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D49AA">
        <w:rPr>
          <w:rFonts w:ascii="Times New Roman" w:hAnsi="Times New Roman" w:cs="Times New Roman"/>
          <w:bCs/>
          <w:kern w:val="28"/>
          <w:sz w:val="28"/>
          <w:szCs w:val="28"/>
        </w:rPr>
        <w:t>Задания</w:t>
      </w: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четвертого </w:t>
      </w:r>
      <w:r w:rsidRPr="00C6120E">
        <w:rPr>
          <w:rFonts w:ascii="Times New Roman" w:hAnsi="Times New Roman" w:cs="Times New Roman"/>
          <w:b/>
          <w:bCs/>
          <w:kern w:val="28"/>
          <w:sz w:val="28"/>
          <w:szCs w:val="28"/>
        </w:rPr>
        <w:t>типа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 направлены на выявление уровня </w:t>
      </w:r>
      <w:proofErr w:type="gramStart"/>
      <w:r>
        <w:rPr>
          <w:rFonts w:ascii="Times New Roman" w:hAnsi="Times New Roman" w:cs="Times New Roman"/>
          <w:kern w:val="28"/>
          <w:sz w:val="28"/>
          <w:szCs w:val="28"/>
        </w:rPr>
        <w:t>сформированности  информационно</w:t>
      </w:r>
      <w:proofErr w:type="gramEnd"/>
      <w:r>
        <w:rPr>
          <w:rFonts w:ascii="Times New Roman" w:hAnsi="Times New Roman" w:cs="Times New Roman"/>
          <w:kern w:val="28"/>
          <w:sz w:val="28"/>
          <w:szCs w:val="28"/>
        </w:rPr>
        <w:t xml:space="preserve">-коммуникативной компетенции в процессе самостоятельного структурирования и осмысления предложенной информации (тестовое задание) и демонстрации искусствоведческих способностей путем </w:t>
      </w:r>
      <w:r>
        <w:rPr>
          <w:rFonts w:ascii="Times New Roman" w:hAnsi="Times New Roman" w:cs="Times New Roman"/>
          <w:sz w:val="28"/>
          <w:szCs w:val="28"/>
        </w:rPr>
        <w:t xml:space="preserve">определения </w:t>
      </w:r>
      <w:r w:rsidRPr="008D6C35">
        <w:rPr>
          <w:rFonts w:ascii="Times New Roman" w:hAnsi="Times New Roman" w:cs="Times New Roman"/>
          <w:sz w:val="28"/>
          <w:szCs w:val="28"/>
        </w:rPr>
        <w:t xml:space="preserve">значимых содержательных единиц при воспроизведении </w:t>
      </w:r>
      <w:r>
        <w:rPr>
          <w:rFonts w:ascii="Times New Roman" w:hAnsi="Times New Roman" w:cs="Times New Roman"/>
          <w:sz w:val="28"/>
          <w:szCs w:val="28"/>
        </w:rPr>
        <w:t xml:space="preserve">и интерпретации особенностей </w:t>
      </w:r>
      <w:r w:rsidRPr="008D6C35">
        <w:rPr>
          <w:rFonts w:ascii="Times New Roman" w:hAnsi="Times New Roman" w:cs="Times New Roman"/>
          <w:sz w:val="28"/>
          <w:szCs w:val="28"/>
        </w:rPr>
        <w:t xml:space="preserve">жанров </w:t>
      </w:r>
      <w:r>
        <w:rPr>
          <w:rFonts w:ascii="Times New Roman" w:hAnsi="Times New Roman" w:cs="Times New Roman"/>
          <w:sz w:val="28"/>
          <w:szCs w:val="28"/>
        </w:rPr>
        <w:t>одного из видов</w:t>
      </w:r>
      <w:r w:rsidRPr="008D6C35">
        <w:rPr>
          <w:rFonts w:ascii="Times New Roman" w:hAnsi="Times New Roman" w:cs="Times New Roman"/>
          <w:sz w:val="28"/>
          <w:szCs w:val="28"/>
        </w:rPr>
        <w:t xml:space="preserve"> искусства.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3F83">
        <w:rPr>
          <w:rFonts w:ascii="Times New Roman" w:hAnsi="Times New Roman" w:cs="Times New Roman"/>
          <w:kern w:val="28"/>
          <w:sz w:val="28"/>
          <w:szCs w:val="28"/>
        </w:rPr>
        <w:t xml:space="preserve">Группа заданий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четвертого </w:t>
      </w:r>
      <w:r w:rsidRPr="006D3F83">
        <w:rPr>
          <w:rFonts w:ascii="Times New Roman" w:hAnsi="Times New Roman" w:cs="Times New Roman"/>
          <w:kern w:val="28"/>
          <w:sz w:val="28"/>
          <w:szCs w:val="28"/>
        </w:rPr>
        <w:t xml:space="preserve">типа включает </w:t>
      </w:r>
      <w:r>
        <w:rPr>
          <w:rFonts w:ascii="Times New Roman" w:hAnsi="Times New Roman" w:cs="Times New Roman"/>
          <w:kern w:val="28"/>
          <w:sz w:val="28"/>
          <w:szCs w:val="28"/>
        </w:rPr>
        <w:t>два задания</w:t>
      </w:r>
      <w:r w:rsidRPr="006D3F83">
        <w:rPr>
          <w:rFonts w:ascii="Times New Roman" w:hAnsi="Times New Roman" w:cs="Times New Roman"/>
          <w:kern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8"/>
          <w:sz w:val="28"/>
          <w:szCs w:val="28"/>
        </w:rPr>
        <w:t xml:space="preserve">различного уровня </w:t>
      </w:r>
      <w:r w:rsidRPr="006D3F83">
        <w:rPr>
          <w:rFonts w:ascii="Times New Roman" w:hAnsi="Times New Roman" w:cs="Times New Roman"/>
          <w:kern w:val="28"/>
          <w:sz w:val="28"/>
          <w:szCs w:val="28"/>
        </w:rPr>
        <w:t>сложности.</w:t>
      </w:r>
    </w:p>
    <w:p w14:paraId="5858EC0A" w14:textId="77777777" w:rsidR="001C6329" w:rsidRPr="008D6C35" w:rsidRDefault="001C6329" w:rsidP="00B3111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666421AF" w14:textId="77777777" w:rsidR="001C6329" w:rsidRPr="006B79D8" w:rsidRDefault="00A3063E" w:rsidP="00B31116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Оценивание заданий</w:t>
      </w:r>
    </w:p>
    <w:p w14:paraId="2A6D1F8D" w14:textId="77777777" w:rsidR="001C6329" w:rsidRDefault="001C6329" w:rsidP="00B31116">
      <w:pPr>
        <w:pStyle w:val="a5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Критерии оценки каждого олимпиадного задания  представлены в соответствующих материалах в разделе «Ключи» и в зависимости от уровня сложности и содержания задания имеют различное количество  баллов. Однако, оценка заданий всех типов имеет общие подходы: </w:t>
      </w:r>
    </w:p>
    <w:p w14:paraId="37602A0F" w14:textId="77777777" w:rsidR="001C6329" w:rsidRDefault="001C6329" w:rsidP="00B31116">
      <w:pPr>
        <w:pStyle w:val="a5"/>
        <w:numPr>
          <w:ilvl w:val="0"/>
          <w:numId w:val="1"/>
        </w:numPr>
        <w:tabs>
          <w:tab w:val="clear" w:pos="720"/>
          <w:tab w:val="num" w:pos="18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каждая</w:t>
      </w:r>
      <w:r w:rsidRPr="00EF64C8">
        <w:rPr>
          <w:rFonts w:ascii="Times New Roman" w:hAnsi="Times New Roman" w:cs="Times New Roman"/>
          <w:sz w:val="28"/>
          <w:szCs w:val="28"/>
        </w:rPr>
        <w:t xml:space="preserve"> правильно вып</w:t>
      </w:r>
      <w:r>
        <w:rPr>
          <w:rFonts w:ascii="Times New Roman" w:hAnsi="Times New Roman" w:cs="Times New Roman"/>
          <w:sz w:val="28"/>
          <w:szCs w:val="28"/>
        </w:rPr>
        <w:t>олненная позиция задания оценивается в 2</w:t>
      </w:r>
      <w:r w:rsidRPr="00EF64C8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 xml:space="preserve">а; </w:t>
      </w:r>
    </w:p>
    <w:p w14:paraId="7F3A4003" w14:textId="77777777" w:rsidR="001C6329" w:rsidRDefault="001C6329" w:rsidP="00B31116">
      <w:pPr>
        <w:pStyle w:val="a5"/>
        <w:numPr>
          <w:ilvl w:val="0"/>
          <w:numId w:val="1"/>
        </w:numPr>
        <w:tabs>
          <w:tab w:val="clear" w:pos="720"/>
          <w:tab w:val="num" w:pos="18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учитывается грамотность </w:t>
      </w:r>
      <w:r w:rsidR="00334F4A">
        <w:rPr>
          <w:rFonts w:ascii="Times New Roman" w:hAnsi="Times New Roman" w:cs="Times New Roman"/>
          <w:sz w:val="28"/>
          <w:szCs w:val="28"/>
        </w:rPr>
        <w:t xml:space="preserve">и полнота </w:t>
      </w:r>
      <w:r>
        <w:rPr>
          <w:rFonts w:ascii="Times New Roman" w:hAnsi="Times New Roman" w:cs="Times New Roman"/>
          <w:sz w:val="28"/>
          <w:szCs w:val="28"/>
        </w:rPr>
        <w:t>изложения ответа;</w:t>
      </w:r>
    </w:p>
    <w:p w14:paraId="78B6A6A0" w14:textId="77777777" w:rsidR="001C6329" w:rsidRPr="00577F35" w:rsidRDefault="001C6329" w:rsidP="00B31116">
      <w:pPr>
        <w:pStyle w:val="a5"/>
        <w:numPr>
          <w:ilvl w:val="0"/>
          <w:numId w:val="1"/>
        </w:numPr>
        <w:tabs>
          <w:tab w:val="clear" w:pos="720"/>
          <w:tab w:val="num" w:pos="18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77F35">
        <w:rPr>
          <w:rFonts w:ascii="Times New Roman" w:hAnsi="Times New Roman" w:cs="Times New Roman"/>
          <w:sz w:val="28"/>
          <w:szCs w:val="28"/>
        </w:rPr>
        <w:t>за погрешности и ошибки, допущенные при выполнении задания, с максимального балла снимается определенное количество баллов, зависящее от характера допущенных ошибок.</w:t>
      </w:r>
    </w:p>
    <w:p w14:paraId="12234BED" w14:textId="77777777" w:rsidR="001C6329" w:rsidRDefault="001C6329" w:rsidP="00B31116">
      <w:pPr>
        <w:pStyle w:val="a5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заданиях </w:t>
      </w:r>
      <w:r w:rsidRPr="000664C2">
        <w:rPr>
          <w:rFonts w:ascii="Times New Roman" w:hAnsi="Times New Roman" w:cs="Times New Roman"/>
          <w:sz w:val="28"/>
          <w:szCs w:val="28"/>
        </w:rPr>
        <w:t>первого типа</w:t>
      </w:r>
      <w:r w:rsidRPr="00C346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оценивается </w:t>
      </w:r>
      <w:r w:rsidRPr="00C3464A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становление правильного</w:t>
      </w:r>
      <w:r w:rsidRPr="00C3464A">
        <w:rPr>
          <w:rFonts w:ascii="Times New Roman" w:hAnsi="Times New Roman" w:cs="Times New Roman"/>
          <w:sz w:val="28"/>
          <w:szCs w:val="28"/>
        </w:rPr>
        <w:t xml:space="preserve"> соот</w:t>
      </w:r>
      <w:r>
        <w:rPr>
          <w:rFonts w:ascii="Times New Roman" w:hAnsi="Times New Roman" w:cs="Times New Roman"/>
          <w:sz w:val="28"/>
          <w:szCs w:val="28"/>
        </w:rPr>
        <w:t xml:space="preserve">ветствия </w:t>
      </w:r>
      <w:r w:rsidRPr="00C3464A">
        <w:rPr>
          <w:rFonts w:ascii="Times New Roman" w:hAnsi="Times New Roman" w:cs="Times New Roman"/>
          <w:sz w:val="28"/>
          <w:szCs w:val="28"/>
        </w:rPr>
        <w:t>стилей искусства</w:t>
      </w:r>
      <w:r>
        <w:rPr>
          <w:rFonts w:ascii="Times New Roman" w:hAnsi="Times New Roman" w:cs="Times New Roman"/>
          <w:sz w:val="28"/>
          <w:szCs w:val="28"/>
        </w:rPr>
        <w:t xml:space="preserve"> и характеристика </w:t>
      </w:r>
      <w:r w:rsidRPr="00C3464A">
        <w:rPr>
          <w:rFonts w:ascii="Times New Roman" w:hAnsi="Times New Roman" w:cs="Times New Roman"/>
          <w:sz w:val="28"/>
          <w:szCs w:val="28"/>
        </w:rPr>
        <w:t>признаков  данного стиля.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248A0D" w14:textId="77777777" w:rsidR="001C6329" w:rsidRDefault="001C6329" w:rsidP="00B31116">
      <w:pPr>
        <w:pStyle w:val="a5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заданий</w:t>
      </w:r>
      <w:r w:rsidRPr="000664C2">
        <w:rPr>
          <w:rFonts w:ascii="Times New Roman" w:hAnsi="Times New Roman" w:cs="Times New Roman"/>
          <w:sz w:val="28"/>
          <w:szCs w:val="28"/>
        </w:rPr>
        <w:t xml:space="preserve"> второго типа</w:t>
      </w:r>
      <w:r w:rsidRPr="00EF64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учитывает качество эмоционально-личностных суждений, связанных с </w:t>
      </w:r>
      <w:proofErr w:type="spellStart"/>
      <w:r w:rsidRPr="00EF64C8">
        <w:rPr>
          <w:rFonts w:ascii="Times New Roman" w:hAnsi="Times New Roman" w:cs="Times New Roman"/>
          <w:sz w:val="28"/>
          <w:szCs w:val="28"/>
        </w:rPr>
        <w:t>фактологиче</w:t>
      </w:r>
      <w:r>
        <w:rPr>
          <w:rFonts w:ascii="Times New Roman" w:hAnsi="Times New Roman" w:cs="Times New Roman"/>
          <w:sz w:val="28"/>
          <w:szCs w:val="28"/>
        </w:rPr>
        <w:t>ским</w:t>
      </w:r>
      <w:proofErr w:type="spellEnd"/>
      <w:r w:rsidRPr="00EF64C8">
        <w:rPr>
          <w:rFonts w:ascii="Times New Roman" w:hAnsi="Times New Roman" w:cs="Times New Roman"/>
          <w:sz w:val="28"/>
          <w:szCs w:val="28"/>
        </w:rPr>
        <w:t xml:space="preserve"> материал</w:t>
      </w:r>
      <w:r>
        <w:rPr>
          <w:rFonts w:ascii="Times New Roman" w:hAnsi="Times New Roman" w:cs="Times New Roman"/>
          <w:sz w:val="28"/>
          <w:szCs w:val="28"/>
        </w:rPr>
        <w:t>ом по  поводу конкретных произведений искусства.</w:t>
      </w:r>
      <w:r w:rsidRPr="000664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Также оценивается обоснованность суждений о представленных произведениях искусства. </w:t>
      </w:r>
    </w:p>
    <w:p w14:paraId="67D11573" w14:textId="77777777" w:rsidR="001C6329" w:rsidRPr="006D3F83" w:rsidRDefault="001C6329" w:rsidP="00B3111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оценке задания</w:t>
      </w:r>
      <w:r w:rsidRPr="004D266D">
        <w:rPr>
          <w:rFonts w:ascii="Times New Roman" w:hAnsi="Times New Roman" w:cs="Times New Roman"/>
          <w:sz w:val="28"/>
          <w:szCs w:val="28"/>
        </w:rPr>
        <w:t xml:space="preserve"> третьего типа</w:t>
      </w:r>
      <w:r>
        <w:rPr>
          <w:rFonts w:ascii="Times New Roman" w:hAnsi="Times New Roman" w:cs="Times New Roman"/>
          <w:sz w:val="28"/>
          <w:szCs w:val="28"/>
        </w:rPr>
        <w:t xml:space="preserve"> (эссе)</w:t>
      </w:r>
      <w:r w:rsidRPr="004D26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учитывается не только аргументированность собственных размышлений</w:t>
      </w:r>
      <w:r w:rsidRPr="004D266D">
        <w:rPr>
          <w:rFonts w:ascii="Times New Roman" w:hAnsi="Times New Roman" w:cs="Times New Roman"/>
          <w:sz w:val="28"/>
          <w:szCs w:val="28"/>
        </w:rPr>
        <w:t xml:space="preserve"> по поводу высказываний о </w:t>
      </w:r>
      <w:r>
        <w:rPr>
          <w:rFonts w:ascii="Times New Roman" w:hAnsi="Times New Roman" w:cs="Times New Roman"/>
          <w:sz w:val="28"/>
          <w:szCs w:val="28"/>
        </w:rPr>
        <w:t>киноискусстве, но и результаты анализа представленных высказываний (выделение и обоснование параметров для сравнения, характеристика</w:t>
      </w:r>
      <w:r w:rsidRPr="004D266D">
        <w:rPr>
          <w:rFonts w:ascii="Times New Roman" w:hAnsi="Times New Roman" w:cs="Times New Roman"/>
          <w:sz w:val="28"/>
          <w:szCs w:val="28"/>
        </w:rPr>
        <w:t xml:space="preserve"> особенностей </w:t>
      </w:r>
      <w:r>
        <w:rPr>
          <w:rFonts w:ascii="Times New Roman" w:hAnsi="Times New Roman" w:cs="Times New Roman"/>
          <w:sz w:val="28"/>
          <w:szCs w:val="28"/>
        </w:rPr>
        <w:t>творчества</w:t>
      </w:r>
      <w:r w:rsidRPr="004D266D">
        <w:rPr>
          <w:rFonts w:ascii="Times New Roman" w:hAnsi="Times New Roman" w:cs="Times New Roman"/>
          <w:sz w:val="28"/>
          <w:szCs w:val="28"/>
        </w:rPr>
        <w:t xml:space="preserve"> авторов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4D266D">
        <w:rPr>
          <w:rFonts w:ascii="Times New Roman" w:hAnsi="Times New Roman" w:cs="Times New Roman"/>
          <w:sz w:val="28"/>
          <w:szCs w:val="28"/>
        </w:rPr>
        <w:t>.</w:t>
      </w:r>
      <w:r w:rsidRPr="00C26F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Кроме того, оценке подлежит точность </w:t>
      </w:r>
      <w:r w:rsidRPr="006D3F83">
        <w:rPr>
          <w:rFonts w:ascii="Times New Roman" w:hAnsi="Times New Roman" w:cs="Times New Roman"/>
          <w:sz w:val="28"/>
          <w:szCs w:val="28"/>
        </w:rPr>
        <w:t>и нормативность речи, грамотность, отсутствие орфографических ошибок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B30B903" w14:textId="77777777" w:rsidR="001C6329" w:rsidRDefault="001C6329" w:rsidP="00B3111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каждого из заданий четвертого типа имеет свою специфику: в</w:t>
      </w:r>
      <w:r w:rsidRPr="00977C1A">
        <w:rPr>
          <w:rFonts w:ascii="Times New Roman" w:hAnsi="Times New Roman" w:cs="Times New Roman"/>
          <w:sz w:val="28"/>
          <w:szCs w:val="28"/>
        </w:rPr>
        <w:t xml:space="preserve"> тесте закрытого типа оценивается выбор учащимся одного правильного ответа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977C1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77C1A">
        <w:rPr>
          <w:rFonts w:ascii="Times New Roman" w:hAnsi="Times New Roman" w:cs="Times New Roman"/>
          <w:sz w:val="28"/>
          <w:szCs w:val="28"/>
        </w:rPr>
        <w:t xml:space="preserve"> анализ искусствоведческих текстов предполагает оценку качества ответов по заданному алгоритму. </w:t>
      </w:r>
    </w:p>
    <w:p w14:paraId="773698EE" w14:textId="767C0063" w:rsidR="001C6329" w:rsidRPr="001E75A8" w:rsidRDefault="001C6329" w:rsidP="00B31116">
      <w:pPr>
        <w:pStyle w:val="a3"/>
        <w:spacing w:line="360" w:lineRule="auto"/>
        <w:rPr>
          <w:rFonts w:ascii="Times New Roman" w:hAnsi="Times New Roman" w:cs="Times New Roman"/>
          <w:snapToGrid w:val="0"/>
          <w:lang w:eastAsia="ru-RU"/>
        </w:rPr>
      </w:pPr>
      <w:r w:rsidRPr="001E75A8">
        <w:rPr>
          <w:rFonts w:ascii="Times New Roman" w:hAnsi="Times New Roman" w:cs="Times New Roman"/>
        </w:rPr>
        <w:t xml:space="preserve">Победитель определяется по общему количеству набранных баллов. Максимальное количество баллов  по результатам выполнения всех заданий составляет  </w:t>
      </w:r>
      <w:r w:rsidR="00671752">
        <w:rPr>
          <w:rFonts w:ascii="Times New Roman" w:hAnsi="Times New Roman" w:cs="Times New Roman"/>
          <w:b/>
          <w:bCs/>
        </w:rPr>
        <w:t>366 баллов</w:t>
      </w:r>
      <w:r w:rsidRPr="001E75A8">
        <w:rPr>
          <w:rFonts w:ascii="Times New Roman" w:hAnsi="Times New Roman" w:cs="Times New Roman"/>
          <w:b/>
          <w:bCs/>
        </w:rPr>
        <w:t>.</w:t>
      </w:r>
      <w:r w:rsidRPr="001E75A8">
        <w:rPr>
          <w:rFonts w:ascii="Times New Roman" w:hAnsi="Times New Roman" w:cs="Times New Roman"/>
        </w:rPr>
        <w:t xml:space="preserve">  </w:t>
      </w:r>
    </w:p>
    <w:p w14:paraId="0495D16F" w14:textId="77777777" w:rsidR="001C6329" w:rsidRDefault="001C6329" w:rsidP="00B31116">
      <w:pPr>
        <w:spacing w:line="360" w:lineRule="auto"/>
      </w:pPr>
    </w:p>
    <w:p w14:paraId="02904341" w14:textId="77777777" w:rsidR="00A3063E" w:rsidRDefault="00A3063E" w:rsidP="00B3111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lastRenderedPageBreak/>
        <w:t xml:space="preserve">Описание </w:t>
      </w:r>
      <w:r w:rsidR="00792420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>организационно</w:t>
      </w:r>
      <w:r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 xml:space="preserve">-технического </w:t>
      </w:r>
      <w:r w:rsidR="00792420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 xml:space="preserve">обеспечения </w:t>
      </w:r>
      <w:r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>выполнения заданий</w:t>
      </w:r>
    </w:p>
    <w:p w14:paraId="7370C35E" w14:textId="77777777" w:rsidR="00A3063E" w:rsidRPr="00A3063E" w:rsidRDefault="00A3063E" w:rsidP="00B3111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A3063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Для проведения мун</w:t>
      </w:r>
      <w:r w:rsidR="00B31116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иципального этапа олимпиады по И</w:t>
      </w:r>
      <w:r w:rsidRPr="00A3063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скусству 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(</w:t>
      </w:r>
      <w:r w:rsidRPr="00A3063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мировой художественной культуре) рекомендуется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:</w:t>
      </w:r>
      <w:r w:rsidRPr="00A3063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</w:t>
      </w:r>
    </w:p>
    <w:p w14:paraId="4803D42D" w14:textId="77777777" w:rsidR="00BF0EE8" w:rsidRDefault="00A3063E" w:rsidP="00B31116">
      <w:pPr>
        <w:pStyle w:val="a5"/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BF0EE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выделить </w:t>
      </w:r>
      <w:r w:rsidR="00BF0EE8" w:rsidRPr="00BF0EE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отдельную аудиторию</w:t>
      </w:r>
      <w:r w:rsidRPr="00BF0EE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для </w:t>
      </w:r>
      <w:r w:rsidR="00BF0EE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работы </w:t>
      </w:r>
      <w:r w:rsidRPr="00BF0EE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участников олимпи</w:t>
      </w:r>
      <w:r w:rsidR="00BF0EE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ады;</w:t>
      </w:r>
    </w:p>
    <w:p w14:paraId="55EFA9D3" w14:textId="77777777" w:rsidR="00A3063E" w:rsidRPr="00BF0EE8" w:rsidRDefault="00E437A3" w:rsidP="00B31116">
      <w:pPr>
        <w:pStyle w:val="a5"/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предоставить </w:t>
      </w:r>
      <w:r w:rsidRPr="00BF0EE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каждому участнику отдельный рабочий стол </w:t>
      </w:r>
      <w:r w:rsidR="00A3063E" w:rsidRPr="00BF0EE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для выполнения заданий;</w:t>
      </w:r>
    </w:p>
    <w:p w14:paraId="6652D792" w14:textId="77777777" w:rsidR="00BF0EE8" w:rsidRDefault="00A3063E" w:rsidP="00B31116">
      <w:pPr>
        <w:pStyle w:val="a5"/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A3063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обеспечить </w:t>
      </w:r>
      <w:r w:rsidR="00BF0EE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каждого участника комплектом заданий и</w:t>
      </w:r>
      <w:r w:rsidRPr="00A3063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писчебумажными принадлежностями </w:t>
      </w:r>
      <w:r w:rsidR="00B31116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для работы </w:t>
      </w:r>
      <w:r w:rsidRPr="00A3063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(</w:t>
      </w:r>
      <w:r w:rsidR="00B31116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ручками и </w:t>
      </w:r>
      <w:r w:rsidR="00BF0EE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листами бумаги</w:t>
      </w:r>
      <w:r w:rsidR="00E437A3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для черновиков</w:t>
      </w:r>
      <w:r w:rsidR="00BF0EE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);</w:t>
      </w:r>
    </w:p>
    <w:p w14:paraId="1324E6AA" w14:textId="77777777" w:rsidR="00E437A3" w:rsidRPr="00B31116" w:rsidRDefault="00BF0EE8" w:rsidP="00B31116">
      <w:pPr>
        <w:pStyle w:val="a5"/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комплекты заданий распечатываются на цветном принтере</w:t>
      </w:r>
      <w:r w:rsidR="00A3063E" w:rsidRPr="00A3063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B31116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с одной стороны листа.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B31116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К</w:t>
      </w:r>
      <w:r w:rsidRPr="00B31116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аждое задание распечатывается с новой страницы</w:t>
      </w:r>
      <w:r w:rsidR="00B31116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.</w:t>
      </w:r>
      <w:r w:rsidR="00E437A3" w:rsidRPr="00B31116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B31116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П</w:t>
      </w:r>
      <w:r w:rsidR="00E437A3" w:rsidRPr="00B31116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ри распечатывании недопустимо изменение форматирования текстов;</w:t>
      </w:r>
    </w:p>
    <w:p w14:paraId="09B1CD72" w14:textId="77777777" w:rsidR="00A3063E" w:rsidRPr="00BF0EE8" w:rsidRDefault="00792420" w:rsidP="00B31116">
      <w:pPr>
        <w:pStyle w:val="a5"/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обеспечить наличие в аудитории 3-4 компьютеров с индивидуальной гарнитурой </w:t>
      </w:r>
      <w:r w:rsidR="00BF0EE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для прослушивания </w:t>
      </w:r>
      <w:r w:rsidR="00147E5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аудио материалов (представленных в задании 6)</w:t>
      </w:r>
      <w:r w:rsidR="00BF0EE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;</w:t>
      </w:r>
      <w:r w:rsidR="00BF0EE8" w:rsidRPr="00A3063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A3063E" w:rsidRPr="00BF0EE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</w:t>
      </w:r>
    </w:p>
    <w:p w14:paraId="05233F0C" w14:textId="77777777" w:rsidR="00792420" w:rsidRDefault="00B31116" w:rsidP="00B31116">
      <w:pPr>
        <w:pStyle w:val="a5"/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обеспечить наличие </w:t>
      </w:r>
      <w:r w:rsidR="00BF0EE8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в аудитории</w:t>
      </w:r>
      <w:r w:rsidR="00A3063E" w:rsidRPr="00A3063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79242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орфографических словарей;</w:t>
      </w:r>
    </w:p>
    <w:p w14:paraId="34365E6A" w14:textId="77777777" w:rsidR="00792420" w:rsidRPr="00B31116" w:rsidRDefault="00792420" w:rsidP="00B31116">
      <w:pPr>
        <w:pStyle w:val="a5"/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360" w:lineRule="auto"/>
        <w:ind w:left="0" w:firstLine="426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79242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ознакомить учащи</w:t>
      </w:r>
      <w:bookmarkStart w:id="0" w:name="_GoBack"/>
      <w:bookmarkEnd w:id="0"/>
      <w:r w:rsidRPr="0079242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хся с</w:t>
      </w:r>
      <w:r w:rsidR="00B31116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регламентом и </w:t>
      </w:r>
      <w:r w:rsidRPr="0079242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B31116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процедурой </w:t>
      </w:r>
      <w:r w:rsidRPr="0079242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выполнения заданий. Время начала и </w:t>
      </w:r>
      <w:r w:rsidR="00B31116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окончания</w:t>
      </w:r>
      <w:r w:rsidRPr="0079242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выполнени</w:t>
      </w:r>
      <w:r w:rsidR="00B31116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я заданий фиксируется на доске;</w:t>
      </w:r>
    </w:p>
    <w:p w14:paraId="24D0E50C" w14:textId="77777777" w:rsidR="00792420" w:rsidRPr="00792420" w:rsidRDefault="00A3063E" w:rsidP="00B31116">
      <w:pPr>
        <w:pStyle w:val="a5"/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A3063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79242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о</w:t>
      </w:r>
      <w:r w:rsidR="00792420" w:rsidRPr="00792420">
        <w:rPr>
          <w:rFonts w:ascii="Times New Roman" w:hAnsi="Times New Roman" w:cs="Times New Roman"/>
          <w:bCs/>
          <w:sz w:val="28"/>
          <w:szCs w:val="28"/>
        </w:rPr>
        <w:t xml:space="preserve">бучающимся </w:t>
      </w:r>
      <w:r w:rsidR="00B31116">
        <w:rPr>
          <w:rFonts w:ascii="Times New Roman" w:hAnsi="Times New Roman" w:cs="Times New Roman"/>
          <w:bCs/>
          <w:sz w:val="28"/>
          <w:szCs w:val="28"/>
        </w:rPr>
        <w:t xml:space="preserve">во время выполнения заданий </w:t>
      </w:r>
      <w:r w:rsidR="009D4C54">
        <w:rPr>
          <w:rFonts w:ascii="Times New Roman" w:hAnsi="Times New Roman" w:cs="Times New Roman"/>
          <w:bCs/>
          <w:sz w:val="28"/>
          <w:szCs w:val="28"/>
        </w:rPr>
        <w:t>з</w:t>
      </w:r>
      <w:r w:rsidR="00792420" w:rsidRPr="00792420">
        <w:rPr>
          <w:rFonts w:ascii="Times New Roman" w:hAnsi="Times New Roman" w:cs="Times New Roman"/>
          <w:bCs/>
          <w:sz w:val="28"/>
          <w:szCs w:val="28"/>
        </w:rPr>
        <w:t>апрещается</w:t>
      </w:r>
      <w:r w:rsidR="00792420" w:rsidRPr="00792420">
        <w:rPr>
          <w:rFonts w:ascii="Times New Roman" w:hAnsi="Times New Roman" w:cs="Times New Roman"/>
          <w:sz w:val="28"/>
          <w:szCs w:val="28"/>
        </w:rPr>
        <w:t>:</w:t>
      </w:r>
    </w:p>
    <w:p w14:paraId="7CEFBD58" w14:textId="77777777" w:rsidR="00792420" w:rsidRPr="00E437A3" w:rsidRDefault="00792420" w:rsidP="00B31116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37A3">
        <w:rPr>
          <w:rFonts w:ascii="Times New Roman" w:hAnsi="Times New Roman" w:cs="Times New Roman"/>
          <w:bCs/>
          <w:sz w:val="28"/>
          <w:szCs w:val="28"/>
        </w:rPr>
        <w:t>пользоваться справочными материалами;</w:t>
      </w:r>
    </w:p>
    <w:p w14:paraId="143FDDD2" w14:textId="77777777" w:rsidR="00792420" w:rsidRPr="00E437A3" w:rsidRDefault="00792420" w:rsidP="00B31116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37A3">
        <w:rPr>
          <w:rFonts w:ascii="Times New Roman" w:hAnsi="Times New Roman" w:cs="Times New Roman"/>
          <w:bCs/>
          <w:sz w:val="28"/>
          <w:szCs w:val="28"/>
        </w:rPr>
        <w:t>разговаривать;</w:t>
      </w:r>
    </w:p>
    <w:p w14:paraId="712D76B6" w14:textId="77777777" w:rsidR="00792420" w:rsidRPr="00E437A3" w:rsidRDefault="00792420" w:rsidP="00B31116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37A3">
        <w:rPr>
          <w:rFonts w:ascii="Times New Roman" w:hAnsi="Times New Roman" w:cs="Times New Roman"/>
          <w:bCs/>
          <w:sz w:val="28"/>
          <w:szCs w:val="28"/>
        </w:rPr>
        <w:t>пересаживаться;</w:t>
      </w:r>
    </w:p>
    <w:p w14:paraId="78301182" w14:textId="77777777" w:rsidR="00792420" w:rsidRPr="00E437A3" w:rsidRDefault="00792420" w:rsidP="00B31116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37A3">
        <w:rPr>
          <w:rFonts w:ascii="Times New Roman" w:hAnsi="Times New Roman" w:cs="Times New Roman"/>
          <w:bCs/>
          <w:sz w:val="28"/>
          <w:szCs w:val="28"/>
        </w:rPr>
        <w:t>обмениваться любыми материалами и предметами;</w:t>
      </w:r>
    </w:p>
    <w:p w14:paraId="671CAFEB" w14:textId="77777777" w:rsidR="00792420" w:rsidRPr="00E437A3" w:rsidRDefault="00792420" w:rsidP="00B31116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37A3">
        <w:rPr>
          <w:rFonts w:ascii="Times New Roman" w:hAnsi="Times New Roman" w:cs="Times New Roman"/>
          <w:bCs/>
          <w:sz w:val="28"/>
          <w:szCs w:val="28"/>
        </w:rPr>
        <w:t>пользоваться мобильными телефонами.</w:t>
      </w:r>
    </w:p>
    <w:p w14:paraId="5295C8C6" w14:textId="77777777" w:rsidR="00D457BF" w:rsidRDefault="00D457BF" w:rsidP="00B31116">
      <w:pPr>
        <w:pStyle w:val="a5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</w:p>
    <w:p w14:paraId="57443E2D" w14:textId="77777777" w:rsidR="00F66922" w:rsidRPr="00E437A3" w:rsidRDefault="00F66922" w:rsidP="00B311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66922" w:rsidRPr="00E437A3" w:rsidSect="00955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B61AA7"/>
    <w:multiLevelType w:val="hybridMultilevel"/>
    <w:tmpl w:val="7AA690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B607B"/>
    <w:multiLevelType w:val="hybridMultilevel"/>
    <w:tmpl w:val="523E9690"/>
    <w:lvl w:ilvl="0" w:tplc="F6FCDBA4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2ED97FC0"/>
    <w:multiLevelType w:val="hybridMultilevel"/>
    <w:tmpl w:val="68F2A810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4C9E0F6B"/>
    <w:multiLevelType w:val="hybridMultilevel"/>
    <w:tmpl w:val="719601E8"/>
    <w:lvl w:ilvl="0" w:tplc="F6FCDBA4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7BE8402E"/>
    <w:multiLevelType w:val="hybridMultilevel"/>
    <w:tmpl w:val="B9C2E732"/>
    <w:lvl w:ilvl="0" w:tplc="F6FCDBA4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011"/>
    <w:rsid w:val="000E4E6C"/>
    <w:rsid w:val="00147E57"/>
    <w:rsid w:val="001C6329"/>
    <w:rsid w:val="002546A7"/>
    <w:rsid w:val="00334F4A"/>
    <w:rsid w:val="00352191"/>
    <w:rsid w:val="00386011"/>
    <w:rsid w:val="00394EFA"/>
    <w:rsid w:val="004A42D0"/>
    <w:rsid w:val="005F3318"/>
    <w:rsid w:val="00671752"/>
    <w:rsid w:val="00792420"/>
    <w:rsid w:val="00860A59"/>
    <w:rsid w:val="008774BE"/>
    <w:rsid w:val="00953D48"/>
    <w:rsid w:val="009D4C54"/>
    <w:rsid w:val="00A3063E"/>
    <w:rsid w:val="00B31116"/>
    <w:rsid w:val="00B537D6"/>
    <w:rsid w:val="00BF0EE8"/>
    <w:rsid w:val="00D457BF"/>
    <w:rsid w:val="00DD45CD"/>
    <w:rsid w:val="00E437A3"/>
    <w:rsid w:val="00F6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F5B0A"/>
  <w15:docId w15:val="{59415A9D-04A3-4224-8055-4DFDADA4A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6329"/>
    <w:rPr>
      <w:rFonts w:ascii="Calibri" w:eastAsia="Times New Roman" w:hAnsi="Calibri" w:cs="Calibri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437A3"/>
    <w:pPr>
      <w:keepNext/>
      <w:keepLines/>
      <w:spacing w:before="200" w:after="0" w:line="240" w:lineRule="auto"/>
      <w:ind w:firstLine="425"/>
      <w:jc w:val="both"/>
      <w:outlineLvl w:val="1"/>
    </w:pPr>
    <w:rPr>
      <w:rFonts w:ascii="Times New Roman" w:hAnsi="Times New Roman" w:cs="Times New Roman"/>
      <w:b/>
      <w:bCs/>
      <w:sz w:val="32"/>
      <w:szCs w:val="2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C6329"/>
    <w:pPr>
      <w:spacing w:after="0" w:line="240" w:lineRule="auto"/>
      <w:ind w:firstLine="720"/>
      <w:jc w:val="both"/>
    </w:pPr>
    <w:rPr>
      <w:sz w:val="28"/>
      <w:szCs w:val="28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1C6329"/>
    <w:rPr>
      <w:rFonts w:ascii="Calibri" w:eastAsia="Times New Roman" w:hAnsi="Calibri" w:cs="Calibri"/>
      <w:sz w:val="28"/>
      <w:szCs w:val="28"/>
      <w:lang w:eastAsia="zh-CN"/>
    </w:rPr>
  </w:style>
  <w:style w:type="paragraph" w:styleId="a5">
    <w:name w:val="List Paragraph"/>
    <w:basedOn w:val="a"/>
    <w:qFormat/>
    <w:rsid w:val="001C6329"/>
    <w:pPr>
      <w:ind w:left="720"/>
    </w:pPr>
  </w:style>
  <w:style w:type="paragraph" w:customStyle="1" w:styleId="Default">
    <w:name w:val="Default"/>
    <w:rsid w:val="001C63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E437A3"/>
    <w:rPr>
      <w:rFonts w:ascii="Times New Roman" w:eastAsia="Times New Roman" w:hAnsi="Times New Roman" w:cs="Times New Roman"/>
      <w:b/>
      <w:bCs/>
      <w:sz w:val="32"/>
      <w:szCs w:val="26"/>
      <w:lang w:val="en-US" w:bidi="en-US"/>
    </w:rPr>
  </w:style>
  <w:style w:type="character" w:styleId="a6">
    <w:name w:val="annotation reference"/>
    <w:basedOn w:val="a0"/>
    <w:uiPriority w:val="99"/>
    <w:semiHidden/>
    <w:unhideWhenUsed/>
    <w:rsid w:val="00394EF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94EF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94EFA"/>
    <w:rPr>
      <w:rFonts w:ascii="Calibri" w:eastAsia="Times New Roman" w:hAnsi="Calibri" w:cs="Calibri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94EF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94EFA"/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94E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94EF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5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1227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User</cp:lastModifiedBy>
  <cp:revision>2</cp:revision>
  <dcterms:created xsi:type="dcterms:W3CDTF">2016-10-25T02:19:00Z</dcterms:created>
  <dcterms:modified xsi:type="dcterms:W3CDTF">2016-10-25T02:19:00Z</dcterms:modified>
</cp:coreProperties>
</file>